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9E6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 w:val="24"/>
          <w:szCs w:val="30"/>
          <w:lang w:val="en-GB" w:eastAsia="fr-FR"/>
        </w:rPr>
      </w:pPr>
    </w:p>
    <w:p w:rsidR="009769E6" w:rsidRPr="0075526E" w:rsidRDefault="002F70B8" w:rsidP="003F1D85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32"/>
          <w:szCs w:val="60"/>
          <w:bdr w:val="none" w:sz="0" w:space="0" w:color="auto" w:frame="1"/>
          <w:lang w:val="en-GB" w:eastAsia="fr-FR"/>
        </w:rPr>
      </w:pPr>
      <w:r w:rsidRPr="0075526E">
        <w:rPr>
          <w:rFonts w:ascii="Arial" w:eastAsia="Times New Roman" w:hAnsi="Arial" w:cs="Arial"/>
          <w:b/>
          <w:bCs/>
          <w:color w:val="000000"/>
          <w:sz w:val="32"/>
          <w:szCs w:val="60"/>
          <w:bdr w:val="none" w:sz="0" w:space="0" w:color="auto" w:frame="1"/>
          <w:lang w:val="en-GB" w:eastAsia="fr-FR"/>
        </w:rPr>
        <w:t xml:space="preserve">ACTIVITY 1 - </w:t>
      </w:r>
      <w:r w:rsidR="009769E6" w:rsidRPr="0075526E">
        <w:rPr>
          <w:rFonts w:ascii="Arial" w:eastAsia="Times New Roman" w:hAnsi="Arial" w:cs="Arial"/>
          <w:b/>
          <w:bCs/>
          <w:color w:val="000000"/>
          <w:sz w:val="32"/>
          <w:szCs w:val="60"/>
          <w:bdr w:val="none" w:sz="0" w:space="0" w:color="auto" w:frame="1"/>
          <w:lang w:val="en-GB" w:eastAsia="fr-FR"/>
        </w:rPr>
        <w:t>Ways to unlock</w:t>
      </w:r>
    </w:p>
    <w:p w:rsidR="009769E6" w:rsidRPr="002F70B8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3"/>
          <w:szCs w:val="15"/>
          <w:lang w:val="en-GB" w:eastAsia="fr-FR"/>
        </w:rPr>
      </w:pPr>
      <w:r w:rsidRPr="002F70B8">
        <w:rPr>
          <w:rFonts w:ascii="Arial" w:eastAsia="Times New Roman" w:hAnsi="Arial" w:cs="Arial"/>
          <w:color w:val="3A3B3F"/>
          <w:sz w:val="28"/>
          <w:szCs w:val="30"/>
          <w:lang w:val="en-GB" w:eastAsia="fr-FR"/>
        </w:rPr>
        <w:t>  </w:t>
      </w: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CE22A3" w:rsidRP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 :</w:t>
      </w:r>
      <w:proofErr w:type="gramEnd"/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How many methods </w:t>
      </w:r>
      <w:proofErr w:type="gramStart"/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can be used</w:t>
      </w:r>
      <w:proofErr w:type="gramEnd"/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to open locked </w:t>
      </w:r>
      <w:r w:rsidR="002F70B8"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access</w:t>
      </w:r>
      <w:r w:rsidR="002F70B8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5</w:t>
      </w:r>
      <w:proofErr w:type="gramEnd"/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opening method</w:t>
      </w:r>
      <w:r w:rsidR="003F5AA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s</w:t>
      </w:r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are available</w:t>
      </w: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Among these methods, indicate those that are mechanical and those that are </w:t>
      </w:r>
      <w:r w:rsid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wireless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(or </w:t>
      </w:r>
      <w:r w:rsid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contactless?):</w:t>
      </w:r>
    </w:p>
    <w:p w:rsidR="00CE22A3" w:rsidRP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Mechanical: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METAL KEY and PIN UNLOCK</w:t>
      </w:r>
    </w:p>
    <w:p w:rsidR="00CE22A3" w:rsidRP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Wireless: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NFC badge or DIGITAL KEYS APP UNLOCK</w:t>
      </w: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Both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proofErr w:type="gramStart"/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together :</w:t>
      </w:r>
      <w:proofErr w:type="gramEnd"/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DIGITAL KEYS APP UNLOCK</w:t>
      </w:r>
    </w:p>
    <w:p w:rsidR="00CE22A3" w:rsidRP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CE22A3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How many combinations are available on the keyboard to open the door?</w:t>
      </w:r>
    </w:p>
    <w:p w:rsidR="00CE22A3" w:rsidRP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</w:pP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4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digits are used </w:t>
      </w: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to enter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the </w:t>
      </w: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unlock 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code,</w:t>
      </w:r>
      <w:r w:rsidR="00CE22A3" w:rsidRPr="00CE22A3">
        <w:rPr>
          <w:color w:val="FF0000"/>
          <w:lang w:val="en-GB"/>
        </w:rPr>
        <w:t xml:space="preserve"> 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therefore 1</w:t>
      </w:r>
      <w:r w:rsidR="003F5AA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0 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000 combinations </w:t>
      </w: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are </w:t>
      </w:r>
      <w:r w:rsid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available 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(0</w:t>
      </w:r>
      <w:r w:rsidR="003F5AA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000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-99</w:t>
      </w:r>
      <w:r w:rsidR="003F5AA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9</w:t>
      </w:r>
      <w:r w:rsidR="00CE22A3" w:rsidRPr="00CE22A3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9)</w:t>
      </w:r>
    </w:p>
    <w:p w:rsidR="00CE22A3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</w:p>
    <w:p w:rsid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How to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make and </w:t>
      </w: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encode 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new </w:t>
      </w:r>
      <w:r w:rsidRPr="00D45267"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NFC cards</w:t>
      </w:r>
      <w:r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03030"/>
          <w:sz w:val="24"/>
          <w:szCs w:val="27"/>
          <w:bdr w:val="none" w:sz="0" w:space="0" w:color="auto" w:frame="1"/>
          <w:lang w:val="en-GB" w:eastAsia="fr-FR"/>
        </w:rPr>
      </w:pPr>
      <w:r w:rsidRPr="00D45267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NFC cards </w:t>
      </w:r>
      <w:proofErr w:type="gramStart"/>
      <w:r w:rsidRPr="00D45267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can be encoded</w:t>
      </w:r>
      <w:proofErr w:type="gramEnd"/>
      <w:r w:rsidRPr="00D45267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 w:rsidR="002F70B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thanks to</w:t>
      </w: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an</w:t>
      </w:r>
      <w:r w:rsidRPr="00D45267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application </w:t>
      </w:r>
      <w:r w:rsidR="002F70B8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>with</w:t>
      </w:r>
      <w:r w:rsidRPr="00D45267"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 mobile phone</w:t>
      </w:r>
      <w:r>
        <w:rPr>
          <w:rFonts w:ascii="Arial" w:eastAsia="Times New Roman" w:hAnsi="Arial" w:cs="Arial"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(smartphone)</w:t>
      </w:r>
    </w:p>
    <w:p w:rsidR="00CE22A3" w:rsidRPr="009769E6" w:rsidRDefault="00CE22A3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3A3B3F"/>
          <w:sz w:val="28"/>
          <w:szCs w:val="30"/>
          <w:lang w:val="en-GB" w:eastAsia="fr-FR"/>
        </w:rPr>
      </w:pPr>
    </w:p>
    <w:p w:rsidR="009769E6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Cs w:val="30"/>
          <w:lang w:val="en-GB" w:eastAsia="fr-FR"/>
        </w:rPr>
      </w:pPr>
    </w:p>
    <w:p w:rsidR="0075526E" w:rsidRPr="009769E6" w:rsidRDefault="0075526E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Cs w:val="30"/>
          <w:lang w:val="en-GB" w:eastAsia="fr-FR"/>
        </w:rPr>
      </w:pPr>
    </w:p>
    <w:p w:rsidR="009769E6" w:rsidRPr="0075526E" w:rsidRDefault="002F70B8" w:rsidP="003F1D85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color w:val="3A3B3F"/>
          <w:sz w:val="32"/>
          <w:szCs w:val="60"/>
          <w:lang w:val="en-GB" w:eastAsia="fr-FR"/>
        </w:rPr>
      </w:pPr>
      <w:r w:rsidRPr="0075526E">
        <w:rPr>
          <w:rFonts w:ascii="Arial" w:eastAsia="Times New Roman" w:hAnsi="Arial" w:cs="Arial"/>
          <w:b/>
          <w:bCs/>
          <w:color w:val="000000"/>
          <w:sz w:val="32"/>
          <w:szCs w:val="60"/>
          <w:bdr w:val="none" w:sz="0" w:space="0" w:color="auto" w:frame="1"/>
          <w:lang w:val="en-GB" w:eastAsia="fr-FR"/>
        </w:rPr>
        <w:t xml:space="preserve">ACTIVITY 2 - </w:t>
      </w:r>
      <w:r w:rsidR="009769E6" w:rsidRPr="0075526E">
        <w:rPr>
          <w:rFonts w:ascii="Arial" w:eastAsia="Times New Roman" w:hAnsi="Arial" w:cs="Arial"/>
          <w:b/>
          <w:bCs/>
          <w:color w:val="000000"/>
          <w:sz w:val="32"/>
          <w:szCs w:val="60"/>
          <w:bdr w:val="none" w:sz="0" w:space="0" w:color="auto" w:frame="1"/>
          <w:lang w:val="en-GB" w:eastAsia="fr-FR"/>
        </w:rPr>
        <w:t>Digital Keys Universal App (Android and iPhone)</w:t>
      </w:r>
    </w:p>
    <w:p w:rsidR="009769E6" w:rsidRPr="009769E6" w:rsidRDefault="009769E6" w:rsidP="009769E6">
      <w:pPr>
        <w:spacing w:after="0" w:line="240" w:lineRule="auto"/>
        <w:textAlignment w:val="baseline"/>
        <w:rPr>
          <w:rFonts w:ascii="Arial" w:eastAsia="Times New Roman" w:hAnsi="Arial" w:cs="Arial"/>
          <w:color w:val="3A3B3F"/>
          <w:sz w:val="28"/>
          <w:szCs w:val="30"/>
          <w:lang w:val="en-GB" w:eastAsia="fr-FR"/>
        </w:rPr>
      </w:pPr>
      <w:r w:rsidRPr="009769E6">
        <w:rPr>
          <w:rFonts w:ascii="Arial" w:eastAsia="Times New Roman" w:hAnsi="Arial" w:cs="Arial"/>
          <w:color w:val="3A3B3F"/>
          <w:sz w:val="28"/>
          <w:szCs w:val="30"/>
          <w:lang w:val="en-GB" w:eastAsia="fr-FR"/>
        </w:rPr>
        <w:t> </w:t>
      </w:r>
    </w:p>
    <w:p w:rsidR="00D45267" w:rsidRDefault="009769E6" w:rsidP="000A2DC9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9769E6">
        <w:rPr>
          <w:rFonts w:ascii="Arial" w:eastAsia="Times New Roman" w:hAnsi="Arial" w:cs="Arial"/>
          <w:color w:val="3A3B3F"/>
          <w:sz w:val="28"/>
          <w:szCs w:val="30"/>
          <w:bdr w:val="none" w:sz="0" w:space="0" w:color="auto" w:frame="1"/>
          <w:lang w:val="en-GB" w:eastAsia="fr-FR"/>
        </w:rPr>
        <w:t>​</w:t>
      </w:r>
    </w:p>
    <w:p w:rsidR="00D45267" w:rsidRPr="00CE22A3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 :</w:t>
      </w:r>
      <w:proofErr w:type="gramEnd"/>
    </w:p>
    <w:p w:rsidR="00D45267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D45267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D45267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are the two technologies used to open the door remotely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D45267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proofErr w:type="spellStart"/>
      <w:r w:rsidRPr="00D45267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IoT</w:t>
      </w:r>
      <w:proofErr w:type="spellEnd"/>
      <w:r w:rsidRPr="00D45267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Network and NFC technologies </w:t>
      </w:r>
      <w:proofErr w:type="gramStart"/>
      <w:r w:rsid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can be</w:t>
      </w:r>
      <w:r w:rsidRPr="00D45267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used</w:t>
      </w:r>
      <w:proofErr w:type="gramEnd"/>
      <w:r w:rsidRPr="00D45267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to open the door remot</w:t>
      </w:r>
      <w:r w:rsid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e</w:t>
      </w:r>
      <w:r w:rsidRPr="00D45267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ly</w:t>
      </w:r>
    </w:p>
    <w:p w:rsidR="00D45267" w:rsidRDefault="00D45267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necessary condition to connect to the mobile application?</w:t>
      </w:r>
    </w:p>
    <w:p w:rsidR="003C678D" w:rsidRP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You must identify yourself by a password received by email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How can the application contactless code an NFC </w:t>
      </w:r>
      <w:proofErr w:type="gramStart"/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card</w:t>
      </w:r>
      <w:proofErr w:type="gramEnd"/>
    </w:p>
    <w:p w:rsidR="003C678D" w:rsidRP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An NFC card </w:t>
      </w:r>
      <w:proofErr w:type="gramStart"/>
      <w:r w:rsidRP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can be coded</w:t>
      </w:r>
      <w:proofErr w:type="gramEnd"/>
      <w:r w:rsidRP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by activating the NFC module of the mobile phone</w:t>
      </w:r>
    </w:p>
    <w:p w:rsidR="00767B51" w:rsidRDefault="00767B51" w:rsidP="00767B51">
      <w:pPr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40"/>
          <w:szCs w:val="60"/>
          <w:bdr w:val="none" w:sz="0" w:space="0" w:color="auto" w:frame="1"/>
          <w:lang w:val="en-GB" w:eastAsia="fr-FR"/>
        </w:rPr>
      </w:pPr>
    </w:p>
    <w:p w:rsidR="0075526E" w:rsidRDefault="0075526E" w:rsidP="00767B51">
      <w:pPr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40"/>
          <w:szCs w:val="60"/>
          <w:bdr w:val="none" w:sz="0" w:space="0" w:color="auto" w:frame="1"/>
          <w:lang w:val="en-GB" w:eastAsia="fr-FR"/>
        </w:rPr>
      </w:pPr>
    </w:p>
    <w:p w:rsidR="0075526E" w:rsidRDefault="0075526E" w:rsidP="00767B51">
      <w:pPr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40"/>
          <w:szCs w:val="60"/>
          <w:bdr w:val="none" w:sz="0" w:space="0" w:color="auto" w:frame="1"/>
          <w:lang w:val="en-GB" w:eastAsia="fr-FR"/>
        </w:rPr>
      </w:pPr>
    </w:p>
    <w:p w:rsidR="0075526E" w:rsidRDefault="0075526E" w:rsidP="00767B51">
      <w:pPr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40"/>
          <w:szCs w:val="60"/>
          <w:bdr w:val="none" w:sz="0" w:space="0" w:color="auto" w:frame="1"/>
          <w:lang w:val="en-GB" w:eastAsia="fr-FR"/>
        </w:rPr>
      </w:pPr>
    </w:p>
    <w:p w:rsidR="0075526E" w:rsidRDefault="0075526E" w:rsidP="00767B51">
      <w:pPr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40"/>
          <w:szCs w:val="60"/>
          <w:bdr w:val="none" w:sz="0" w:space="0" w:color="auto" w:frame="1"/>
          <w:lang w:val="en-GB" w:eastAsia="fr-FR"/>
        </w:rPr>
      </w:pPr>
      <w:bookmarkStart w:id="0" w:name="_GoBack"/>
      <w:bookmarkEnd w:id="0"/>
    </w:p>
    <w:p w:rsidR="00D0221E" w:rsidRPr="0075526E" w:rsidRDefault="00D0221E" w:rsidP="00EA3F8E">
      <w:pPr>
        <w:shd w:val="clear" w:color="auto" w:fill="E7E6E6" w:themeFill="background2"/>
        <w:spacing w:after="0" w:line="240" w:lineRule="auto"/>
        <w:ind w:left="-426"/>
        <w:textAlignment w:val="baseline"/>
        <w:rPr>
          <w:rFonts w:ascii="Arial" w:eastAsia="Times New Roman" w:hAnsi="Arial" w:cs="Arial"/>
          <w:b/>
          <w:bCs/>
          <w:color w:val="000000"/>
          <w:sz w:val="36"/>
          <w:szCs w:val="60"/>
          <w:bdr w:val="none" w:sz="0" w:space="0" w:color="auto" w:frame="1"/>
          <w:lang w:val="en-GB" w:eastAsia="fr-FR"/>
        </w:rPr>
      </w:pPr>
      <w:r w:rsidRPr="0075526E">
        <w:rPr>
          <w:rFonts w:ascii="Arial" w:eastAsia="Times New Roman" w:hAnsi="Arial" w:cs="Arial"/>
          <w:b/>
          <w:bCs/>
          <w:color w:val="000000"/>
          <w:sz w:val="36"/>
          <w:szCs w:val="60"/>
          <w:bdr w:val="none" w:sz="0" w:space="0" w:color="auto" w:frame="1"/>
          <w:lang w:val="en-GB" w:eastAsia="fr-FR"/>
        </w:rPr>
        <w:lastRenderedPageBreak/>
        <w:t>Specifications:</w:t>
      </w:r>
    </w:p>
    <w:p w:rsidR="003412F5" w:rsidRDefault="003412F5" w:rsidP="003F1D85">
      <w:pPr>
        <w:jc w:val="center"/>
        <w:rPr>
          <w:sz w:val="20"/>
          <w:lang w:val="en-GB"/>
        </w:rPr>
      </w:pPr>
    </w:p>
    <w:p w:rsidR="003C678D" w:rsidRPr="00CE22A3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 :</w:t>
      </w:r>
      <w:proofErr w:type="gramEnd"/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What are the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main 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conditions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to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use 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this </w:t>
      </w: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lock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25252D" w:rsidRP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The temperature should be between -25 and 60 ° C, with a humidity between 15 and 95%. The door thickness must be between 35 and 55mm.</w:t>
      </w: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maximum distance to encode an NFC card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The NFC card must be within 5 cm of the smartphone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How many AA 1.5V battery cells </w:t>
      </w:r>
      <w:proofErr w:type="gramStart"/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are needed</w:t>
      </w:r>
      <w:proofErr w:type="gramEnd"/>
      <w:r w:rsidRPr="003C678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to power the system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3C678D" w:rsidRPr="0025252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The system </w:t>
      </w:r>
      <w:r w:rsidR="0025252D"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are </w:t>
      </w: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needed a supply voltage of 6V. </w:t>
      </w:r>
      <w:proofErr w:type="gramStart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Therefore</w:t>
      </w:r>
      <w:proofErr w:type="gram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4 AA cells are necessary to power it.</w:t>
      </w:r>
    </w:p>
    <w:p w:rsidR="003C678D" w:rsidRDefault="003C678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What is the role of the sim card slot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?</w:t>
      </w:r>
    </w:p>
    <w:p w:rsidR="00EA3F8E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The sim card allows </w:t>
      </w:r>
      <w:proofErr w:type="gramStart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to communicate</w:t>
      </w:r>
      <w:proofErr w:type="gram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remotely to send SMS alert</w:t>
      </w:r>
    </w:p>
    <w:p w:rsid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</w:p>
    <w:p w:rsidR="0025252D" w:rsidRP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Indicate the elements of the lock allowing the sending of alerts by SMS</w:t>
      </w:r>
    </w:p>
    <w:p w:rsidR="0025252D" w:rsidRP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The SIM card slot which allows to place</w:t>
      </w:r>
      <w:r w:rsid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and connect</w:t>
      </w: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the SIM card</w:t>
      </w:r>
    </w:p>
    <w:p w:rsidR="0025252D" w:rsidRP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The BC95 </w:t>
      </w:r>
      <w:proofErr w:type="spellStart"/>
      <w:proofErr w:type="gramStart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microcontroleur</w:t>
      </w:r>
      <w:proofErr w:type="spell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which</w:t>
      </w:r>
      <w:proofErr w:type="gram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allows to communicate with GSM network</w:t>
      </w:r>
    </w:p>
    <w:p w:rsidR="0025252D" w:rsidRPr="0025252D" w:rsidRDefault="0025252D" w:rsidP="003412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</w:pPr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The external Antenna </w:t>
      </w:r>
      <w:proofErr w:type="spellStart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witch</w:t>
      </w:r>
      <w:proofErr w:type="spell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allows </w:t>
      </w:r>
      <w:proofErr w:type="gramStart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to convert</w:t>
      </w:r>
      <w:proofErr w:type="gramEnd"/>
      <w:r w:rsidRPr="0025252D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 xml:space="preserve"> electrical signals to wave form</w:t>
      </w:r>
    </w:p>
    <w:p w:rsidR="0025252D" w:rsidRDefault="0025252D" w:rsidP="0025252D">
      <w:pPr>
        <w:rPr>
          <w:sz w:val="20"/>
          <w:lang w:val="en-GB"/>
        </w:rPr>
      </w:pPr>
    </w:p>
    <w:p w:rsidR="00FF76DF" w:rsidRDefault="00FF76DF" w:rsidP="003F1D85">
      <w:pPr>
        <w:jc w:val="center"/>
        <w:rPr>
          <w:sz w:val="20"/>
          <w:lang w:val="en-GB"/>
        </w:rPr>
      </w:pPr>
    </w:p>
    <w:p w:rsidR="00FF76DF" w:rsidRPr="00CE22A3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</w:pPr>
      <w:proofErr w:type="gramStart"/>
      <w:r w:rsidRPr="00CE22A3"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>Questions :</w:t>
      </w:r>
      <w:proofErr w:type="gramEnd"/>
      <w:r>
        <w:rPr>
          <w:rFonts w:ascii="Arial" w:eastAsia="Times New Roman" w:hAnsi="Arial" w:cs="Arial"/>
          <w:b/>
          <w:color w:val="303030"/>
          <w:sz w:val="24"/>
          <w:szCs w:val="27"/>
          <w:bdr w:val="none" w:sz="0" w:space="0" w:color="auto" w:frame="1"/>
          <w:lang w:val="en-GB" w:eastAsia="fr-FR"/>
        </w:rPr>
        <w:t xml:space="preserve"> translate this words</w:t>
      </w:r>
    </w:p>
    <w:p w:rsidR="00FF76DF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Pr="0075526E" w:rsidRDefault="002F70B8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  <w:r w:rsidRPr="0075526E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The </w:t>
      </w:r>
      <w:proofErr w:type="gramStart"/>
      <w:r w:rsidRPr="0075526E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s</w:t>
      </w:r>
      <w:r w:rsidR="00FF76DF" w:rsidRPr="0075526E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>crew :</w:t>
      </w:r>
      <w:proofErr w:type="gramEnd"/>
      <w:r w:rsidRPr="0075526E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  <w:t xml:space="preserve"> </w:t>
      </w:r>
      <w:r w:rsidRPr="0075526E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val="en-GB" w:eastAsia="fr-FR"/>
        </w:rPr>
        <w:t>la vis</w:t>
      </w:r>
    </w:p>
    <w:p w:rsidR="00FF76DF" w:rsidRPr="0075526E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val="en-GB" w:eastAsia="fr-FR"/>
        </w:rPr>
      </w:pPr>
    </w:p>
    <w:p w:rsidR="00FF76DF" w:rsidRPr="002F70B8" w:rsidRDefault="002F70B8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proofErr w:type="spellStart"/>
      <w:proofErr w:type="gramStart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a</w:t>
      </w:r>
      <w:proofErr w:type="spellEnd"/>
      <w:proofErr w:type="gramEnd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s</w:t>
      </w:r>
      <w:r w:rsidR="00FF76DF"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pindle</w:t>
      </w:r>
      <w:proofErr w:type="spellEnd"/>
      <w:r w:rsidR="00FF76DF"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:</w:t>
      </w:r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 xml:space="preserve">une </w:t>
      </w:r>
      <w:r w:rsidRPr="002F70B8">
        <w:rPr>
          <w:rFonts w:ascii="Arial" w:eastAsia="Times New Roman" w:hAnsi="Arial" w:cs="Arial"/>
          <w:b/>
          <w:bCs/>
          <w:color w:val="FF0000"/>
          <w:sz w:val="24"/>
          <w:szCs w:val="27"/>
          <w:bdr w:val="none" w:sz="0" w:space="0" w:color="auto" w:frame="1"/>
          <w:lang w:eastAsia="fr-FR"/>
        </w:rPr>
        <w:t>tige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 xml:space="preserve"> / axe / broche</w:t>
      </w:r>
    </w:p>
    <w:p w:rsidR="00FF76DF" w:rsidRPr="002F70B8" w:rsidRDefault="00FF76DF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FF76DF" w:rsidRDefault="002F70B8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The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h</w:t>
      </w:r>
      <w:r w:rsidR="00FF76DF"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andle</w:t>
      </w:r>
      <w:proofErr w:type="spellEnd"/>
      <w:r w:rsidR="00FF76DF"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:</w:t>
      </w:r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>la poignée</w:t>
      </w:r>
    </w:p>
    <w:p w:rsidR="002F70B8" w:rsidRDefault="002F70B8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Battery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status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: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>état de la batterie</w:t>
      </w: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Remote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unlock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: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>déverrouillage à distance</w:t>
      </w: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Digital Keys Management Software: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 xml:space="preserve"> Logiciel de gestion de clés numériques</w:t>
      </w: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External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wiring</w:t>
      </w:r>
      <w:proofErr w:type="spellEnd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:</w:t>
      </w:r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>Câblage externe</w:t>
      </w:r>
    </w:p>
    <w:p w:rsidR="002F70B8" w:rsidRPr="002F70B8" w:rsidRDefault="002F70B8" w:rsidP="002F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</w:pPr>
    </w:p>
    <w:p w:rsidR="00FF76DF" w:rsidRPr="002F70B8" w:rsidRDefault="002F70B8" w:rsidP="00FF7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textAlignment w:val="baseline"/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</w:pPr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NFC </w:t>
      </w:r>
      <w:proofErr w:type="spellStart"/>
      <w:r w:rsidRPr="002F70B8"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>token</w:t>
      </w:r>
      <w:proofErr w:type="spellEnd"/>
      <w:r>
        <w:rPr>
          <w:rFonts w:ascii="Arial" w:eastAsia="Times New Roman" w:hAnsi="Arial" w:cs="Arial"/>
          <w:bCs/>
          <w:color w:val="000000"/>
          <w:sz w:val="24"/>
          <w:szCs w:val="27"/>
          <w:bdr w:val="none" w:sz="0" w:space="0" w:color="auto" w:frame="1"/>
          <w:lang w:eastAsia="fr-FR"/>
        </w:rPr>
        <w:t xml:space="preserve"> : </w:t>
      </w:r>
      <w:r w:rsidRPr="002F70B8">
        <w:rPr>
          <w:rFonts w:ascii="Arial" w:eastAsia="Times New Roman" w:hAnsi="Arial" w:cs="Arial"/>
          <w:bCs/>
          <w:color w:val="FF0000"/>
          <w:sz w:val="24"/>
          <w:szCs w:val="27"/>
          <w:bdr w:val="none" w:sz="0" w:space="0" w:color="auto" w:frame="1"/>
          <w:lang w:eastAsia="fr-FR"/>
        </w:rPr>
        <w:t xml:space="preserve">"jeton" NFC </w:t>
      </w:r>
    </w:p>
    <w:p w:rsidR="00FF76DF" w:rsidRPr="002F70B8" w:rsidRDefault="00FF76DF" w:rsidP="003F1D85">
      <w:pPr>
        <w:jc w:val="center"/>
        <w:rPr>
          <w:sz w:val="20"/>
        </w:rPr>
      </w:pPr>
    </w:p>
    <w:sectPr w:rsidR="00FF76DF" w:rsidRPr="002F70B8" w:rsidSect="003F1D85">
      <w:headerReference w:type="default" r:id="rId7"/>
      <w:footerReference w:type="default" r:id="rId8"/>
      <w:pgSz w:w="11906" w:h="16838"/>
      <w:pgMar w:top="127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AA3" w:rsidRDefault="00A25AA3" w:rsidP="00D0221E">
      <w:pPr>
        <w:spacing w:after="0" w:line="240" w:lineRule="auto"/>
      </w:pPr>
      <w:r>
        <w:separator/>
      </w:r>
    </w:p>
  </w:endnote>
  <w:endnote w:type="continuationSeparator" w:id="0">
    <w:p w:rsidR="00A25AA3" w:rsidRDefault="00A25AA3" w:rsidP="00D0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harlemagne Std">
    <w:altName w:val="Colonna MT"/>
    <w:panose1 w:val="04020705060702020204"/>
    <w:charset w:val="00"/>
    <w:family w:val="decorative"/>
    <w:notTrueType/>
    <w:pitch w:val="variable"/>
    <w:sig w:usb0="00000003" w:usb1="00000000" w:usb2="00000000" w:usb3="00000000" w:csb0="00000001" w:csb1="00000000"/>
  </w:font>
  <w:font w:name="DejaVu Sans Light">
    <w:altName w:val="Times New Roman"/>
    <w:panose1 w:val="020B0203030804020204"/>
    <w:charset w:val="00"/>
    <w:family w:val="swiss"/>
    <w:pitch w:val="variable"/>
    <w:sig w:usb0="E40026FF" w:usb1="5000007B" w:usb2="08004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13F" w:rsidRPr="00EA3F8E" w:rsidRDefault="0095013F" w:rsidP="00EA3F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 w:eastAsia="fr-FR"/>
      </w:rPr>
    </w:pPr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P. </w:t>
    </w:r>
    <w:proofErr w:type="spellStart"/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>Eugé</w:t>
    </w:r>
    <w:proofErr w:type="spellEnd"/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 and E. </w:t>
    </w:r>
    <w:proofErr w:type="gramStart"/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>Mansuy  -</w:t>
    </w:r>
    <w:proofErr w:type="gramEnd"/>
    <w:r w:rsidRPr="00EA3F8E">
      <w:rPr>
        <w:rFonts w:ascii="Times New Roman" w:eastAsia="Times New Roman" w:hAnsi="Times New Roman" w:cs="Times New Roman"/>
        <w:sz w:val="24"/>
        <w:szCs w:val="24"/>
        <w:lang w:val="en-US" w:eastAsia="fr-FR"/>
      </w:rPr>
      <w:t xml:space="preserve"> LVT © JB VUILLAUME</w:t>
    </w:r>
  </w:p>
  <w:p w:rsidR="0095013F" w:rsidRDefault="009501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AA3" w:rsidRDefault="00A25AA3" w:rsidP="00D0221E">
      <w:pPr>
        <w:spacing w:after="0" w:line="240" w:lineRule="auto"/>
      </w:pPr>
      <w:r>
        <w:separator/>
      </w:r>
    </w:p>
  </w:footnote>
  <w:footnote w:type="continuationSeparator" w:id="0">
    <w:p w:rsidR="00A25AA3" w:rsidRDefault="00A25AA3" w:rsidP="00D02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5954"/>
      <w:gridCol w:w="1297"/>
      <w:gridCol w:w="1112"/>
    </w:tblGrid>
    <w:tr w:rsidR="0095013F" w:rsidRPr="00D0221E" w:rsidTr="0095013F">
      <w:trPr>
        <w:trHeight w:val="1240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95013F" w:rsidP="00D0221E">
          <w:pPr>
            <w:spacing w:after="0" w:line="240" w:lineRule="auto"/>
            <w:jc w:val="center"/>
            <w:rPr>
              <w:rFonts w:ascii="Comic Sans MS" w:eastAsia="Comic Sans MS" w:hAnsi="Comic Sans MS" w:cs="Comic Sans MS"/>
              <w:sz w:val="21"/>
              <w:szCs w:val="21"/>
            </w:rPr>
          </w:pPr>
          <w:r w:rsidRPr="00D0221E">
            <w:rPr>
              <w:rFonts w:ascii="Comic Sans MS" w:eastAsia="Comic Sans MS" w:hAnsi="Comic Sans MS" w:cs="Comic Sans MS"/>
              <w:noProof/>
              <w:sz w:val="21"/>
              <w:szCs w:val="21"/>
              <w:lang w:eastAsia="fr-FR"/>
            </w:rPr>
            <w:drawing>
              <wp:inline distT="0" distB="0" distL="0" distR="0" wp14:anchorId="3F6230F4" wp14:editId="34FCD982">
                <wp:extent cx="1033780" cy="579755"/>
                <wp:effectExtent l="0" t="0" r="0" b="0"/>
                <wp:docPr id="2" name="Image 2" descr="sti2dlogo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sti2dlogo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Default="0095013F" w:rsidP="00D0221E">
          <w:pPr>
            <w:spacing w:after="0" w:line="240" w:lineRule="auto"/>
            <w:jc w:val="center"/>
            <w:rPr>
              <w:rFonts w:ascii="Arial" w:hAnsi="Arial" w:cs="Arial"/>
              <w:color w:val="3A3B3F"/>
              <w:sz w:val="42"/>
              <w:szCs w:val="42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47625</wp:posOffset>
                </wp:positionV>
                <wp:extent cx="752475" cy="452755"/>
                <wp:effectExtent l="0" t="0" r="9525" b="4445"/>
                <wp:wrapNone/>
                <wp:docPr id="37" name="Imag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2475" cy="452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color w:val="3A3B3F"/>
              <w:sz w:val="42"/>
              <w:szCs w:val="42"/>
            </w:rPr>
            <w:t>LDK100</w:t>
          </w:r>
        </w:p>
        <w:p w:rsidR="0095013F" w:rsidRPr="00D0221E" w:rsidRDefault="0095013F" w:rsidP="00D0221E">
          <w:pPr>
            <w:spacing w:after="0" w:line="240" w:lineRule="auto"/>
            <w:jc w:val="center"/>
            <w:rPr>
              <w:rFonts w:ascii="Charlemagne Std" w:eastAsia="Times New Roman" w:hAnsi="Charlemagne Std" w:cs="Calibri"/>
              <w:b/>
              <w:i/>
              <w:sz w:val="24"/>
              <w:szCs w:val="24"/>
              <w:lang w:val="en-GB" w:eastAsia="fr-FR"/>
            </w:rPr>
          </w:pPr>
          <w:proofErr w:type="spellStart"/>
          <w:r w:rsidRPr="00D0221E">
            <w:rPr>
              <w:rFonts w:ascii="DejaVu Sans Light" w:eastAsia="Times New Roman" w:hAnsi="DejaVu Sans Light" w:cs="DejaVu Sans Light"/>
              <w:b/>
              <w:sz w:val="36"/>
              <w:szCs w:val="28"/>
              <w:lang w:val="en-GB" w:eastAsia="fr-FR"/>
            </w:rPr>
            <w:t>IoT</w:t>
          </w:r>
          <w:proofErr w:type="spellEnd"/>
          <w:r w:rsidRPr="00D0221E">
            <w:rPr>
              <w:rFonts w:ascii="DejaVu Sans Light" w:eastAsia="Times New Roman" w:hAnsi="DejaVu Sans Light" w:cs="DejaVu Sans Light"/>
              <w:b/>
              <w:sz w:val="36"/>
              <w:szCs w:val="28"/>
              <w:lang w:val="en-GB" w:eastAsia="fr-FR"/>
            </w:rPr>
            <w:t xml:space="preserve"> Smart Lock</w:t>
          </w:r>
          <w:r>
            <w:rPr>
              <w:noProof/>
              <w:lang w:eastAsia="fr-FR"/>
            </w:rPr>
            <w:t xml:space="preserve"> </w:t>
          </w:r>
        </w:p>
      </w:tc>
      <w:tc>
        <w:tcPr>
          <w:tcW w:w="129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C64E33" w:rsidP="00D0221E">
          <w:pPr>
            <w:spacing w:before="120" w:after="0" w:line="240" w:lineRule="auto"/>
            <w:jc w:val="center"/>
            <w:rPr>
              <w:rFonts w:ascii="Calibri" w:eastAsia="Comic Sans MS" w:hAnsi="Calibri" w:cs="Calibri"/>
              <w:sz w:val="36"/>
              <w:szCs w:val="21"/>
              <w:lang w:eastAsia="fr-FR"/>
            </w:rPr>
          </w:pPr>
          <w:r>
            <w:rPr>
              <w:rFonts w:ascii="Calibri" w:eastAsia="Comic Sans MS" w:hAnsi="Calibri" w:cs="Calibri"/>
              <w:sz w:val="36"/>
              <w:szCs w:val="21"/>
              <w:lang w:eastAsia="fr-FR"/>
            </w:rPr>
            <w:t>TSTI2D</w:t>
          </w:r>
        </w:p>
      </w:tc>
      <w:tc>
        <w:tcPr>
          <w:tcW w:w="11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5013F" w:rsidRPr="00D0221E" w:rsidRDefault="0095013F" w:rsidP="00D0221E">
          <w:pPr>
            <w:spacing w:after="0" w:line="240" w:lineRule="auto"/>
            <w:jc w:val="center"/>
            <w:rPr>
              <w:rFonts w:ascii="Comic Sans MS" w:eastAsia="Comic Sans MS" w:hAnsi="Comic Sans MS" w:cs="Comic Sans MS"/>
              <w:sz w:val="28"/>
              <w:szCs w:val="15"/>
              <w:lang w:eastAsia="fr-FR"/>
            </w:rPr>
          </w:pPr>
          <w:r w:rsidRPr="00D0221E">
            <w:rPr>
              <w:rFonts w:ascii="Comic Sans MS" w:eastAsia="Comic Sans MS" w:hAnsi="Comic Sans MS" w:cs="Comic Sans MS"/>
              <w:sz w:val="28"/>
              <w:szCs w:val="15"/>
              <w:lang w:eastAsia="fr-FR"/>
            </w:rPr>
            <w:t>LVT</w:t>
          </w:r>
        </w:p>
        <w:p w:rsidR="0095013F" w:rsidRPr="00D0221E" w:rsidRDefault="0095013F" w:rsidP="00D0221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fr-FR"/>
            </w:rPr>
          </w:pP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t xml:space="preserve"> P. </w: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begin"/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instrText xml:space="preserve"> PAGE   \* MERGEFORMAT </w:instrTex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separate"/>
          </w:r>
          <w:r w:rsidR="007E5CF1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t>2</w:t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fldChar w:fldCharType="end"/>
          </w:r>
          <w:r w:rsidRPr="00D0221E">
            <w:rPr>
              <w:rFonts w:ascii="Times New Roman" w:eastAsia="Times New Roman" w:hAnsi="Times New Roman" w:cs="Times New Roman"/>
              <w:sz w:val="28"/>
              <w:szCs w:val="10"/>
              <w:lang w:eastAsia="fr-FR"/>
            </w:rPr>
            <w:t>/</w:t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fldChar w:fldCharType="begin"/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instrText xml:space="preserve"> NUMPAGES   \* MERGEFORMAT </w:instrText>
          </w:r>
          <w:r w:rsidRPr="00D0221E">
            <w:rPr>
              <w:rFonts w:ascii="Times New Roman" w:eastAsia="Times New Roman" w:hAnsi="Times New Roman" w:cs="Times New Roman"/>
              <w:sz w:val="24"/>
              <w:szCs w:val="24"/>
              <w:lang w:eastAsia="fr-FR"/>
            </w:rPr>
            <w:fldChar w:fldCharType="separate"/>
          </w:r>
          <w:r w:rsidR="007E5CF1" w:rsidRPr="007E5CF1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t>2</w:t>
          </w:r>
          <w:r w:rsidRPr="00D0221E">
            <w:rPr>
              <w:rFonts w:ascii="Times New Roman" w:eastAsia="Times New Roman" w:hAnsi="Times New Roman" w:cs="Times New Roman"/>
              <w:noProof/>
              <w:sz w:val="28"/>
              <w:szCs w:val="10"/>
              <w:lang w:eastAsia="fr-FR"/>
            </w:rPr>
            <w:fldChar w:fldCharType="end"/>
          </w:r>
        </w:p>
      </w:tc>
    </w:tr>
  </w:tbl>
  <w:p w:rsidR="0095013F" w:rsidRDefault="009501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7D62"/>
    <w:multiLevelType w:val="multilevel"/>
    <w:tmpl w:val="EFE82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DDA5BA1"/>
    <w:multiLevelType w:val="hybridMultilevel"/>
    <w:tmpl w:val="CF1CF75E"/>
    <w:lvl w:ilvl="0" w:tplc="BB2ACF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A4"/>
    <w:rsid w:val="00022590"/>
    <w:rsid w:val="000A2DC9"/>
    <w:rsid w:val="001F73D3"/>
    <w:rsid w:val="00225EF8"/>
    <w:rsid w:val="0025252D"/>
    <w:rsid w:val="002F70B8"/>
    <w:rsid w:val="003412F5"/>
    <w:rsid w:val="00367912"/>
    <w:rsid w:val="003B20A4"/>
    <w:rsid w:val="003C678D"/>
    <w:rsid w:val="003F1D85"/>
    <w:rsid w:val="003F5AA8"/>
    <w:rsid w:val="0075526E"/>
    <w:rsid w:val="00767B51"/>
    <w:rsid w:val="007E5CF1"/>
    <w:rsid w:val="00886C25"/>
    <w:rsid w:val="0095013F"/>
    <w:rsid w:val="009748A0"/>
    <w:rsid w:val="009769E6"/>
    <w:rsid w:val="00A25AA3"/>
    <w:rsid w:val="00AC1444"/>
    <w:rsid w:val="00B76DDC"/>
    <w:rsid w:val="00C267E6"/>
    <w:rsid w:val="00C64E33"/>
    <w:rsid w:val="00CE22A3"/>
    <w:rsid w:val="00D0221E"/>
    <w:rsid w:val="00D3622E"/>
    <w:rsid w:val="00D45267"/>
    <w:rsid w:val="00EA3F8E"/>
    <w:rsid w:val="00EC2905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01F3"/>
  <w15:chartTrackingRefBased/>
  <w15:docId w15:val="{B6B00C01-BF25-4996-AE42-B0C176B5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nt8">
    <w:name w:val="font_8"/>
    <w:basedOn w:val="Normal"/>
    <w:rsid w:val="00976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lor19">
    <w:name w:val="color_19"/>
    <w:basedOn w:val="Policepardfaut"/>
    <w:rsid w:val="009769E6"/>
  </w:style>
  <w:style w:type="character" w:customStyle="1" w:styleId="color20">
    <w:name w:val="color_20"/>
    <w:basedOn w:val="Policepardfaut"/>
    <w:rsid w:val="009769E6"/>
  </w:style>
  <w:style w:type="character" w:customStyle="1" w:styleId="color18">
    <w:name w:val="color_18"/>
    <w:basedOn w:val="Policepardfaut"/>
    <w:rsid w:val="009769E6"/>
  </w:style>
  <w:style w:type="character" w:customStyle="1" w:styleId="wixguard">
    <w:name w:val="wixguard"/>
    <w:basedOn w:val="Policepardfaut"/>
    <w:rsid w:val="009769E6"/>
  </w:style>
  <w:style w:type="character" w:customStyle="1" w:styleId="color24">
    <w:name w:val="color_24"/>
    <w:basedOn w:val="Policepardfaut"/>
    <w:rsid w:val="009769E6"/>
  </w:style>
  <w:style w:type="paragraph" w:customStyle="1" w:styleId="font9">
    <w:name w:val="font_9"/>
    <w:basedOn w:val="Normal"/>
    <w:rsid w:val="00976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0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221E"/>
  </w:style>
  <w:style w:type="paragraph" w:styleId="Pieddepage">
    <w:name w:val="footer"/>
    <w:basedOn w:val="Normal"/>
    <w:link w:val="PieddepageCar"/>
    <w:uiPriority w:val="99"/>
    <w:unhideWhenUsed/>
    <w:rsid w:val="00D02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221E"/>
  </w:style>
  <w:style w:type="paragraph" w:styleId="Paragraphedeliste">
    <w:name w:val="List Paragraph"/>
    <w:basedOn w:val="Normal"/>
    <w:uiPriority w:val="34"/>
    <w:qFormat/>
    <w:rsid w:val="00367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0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5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8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8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1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8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8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04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5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EUGE</dc:creator>
  <cp:keywords/>
  <dc:description/>
  <cp:lastModifiedBy>peuge</cp:lastModifiedBy>
  <cp:revision>6</cp:revision>
  <cp:lastPrinted>2022-04-21T12:46:00Z</cp:lastPrinted>
  <dcterms:created xsi:type="dcterms:W3CDTF">2022-04-21T12:41:00Z</dcterms:created>
  <dcterms:modified xsi:type="dcterms:W3CDTF">2022-04-21T12:46:00Z</dcterms:modified>
</cp:coreProperties>
</file>